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E4269" w14:textId="1D10AD31" w:rsidR="00F26243" w:rsidRPr="00D3379C" w:rsidRDefault="00F26243" w:rsidP="000079A6">
      <w:pPr>
        <w:spacing w:after="0"/>
        <w:rPr>
          <w:b/>
          <w:bCs/>
          <w:sz w:val="24"/>
          <w:szCs w:val="24"/>
        </w:rPr>
      </w:pPr>
      <w:r w:rsidRPr="00D3379C">
        <w:rPr>
          <w:b/>
          <w:bCs/>
          <w:sz w:val="24"/>
          <w:szCs w:val="24"/>
        </w:rPr>
        <w:t>[</w:t>
      </w:r>
      <w:r w:rsidR="00543FDF">
        <w:rPr>
          <w:b/>
          <w:bCs/>
          <w:sz w:val="24"/>
          <w:szCs w:val="24"/>
        </w:rPr>
        <w:t xml:space="preserve">Sponsor’s </w:t>
      </w:r>
      <w:r w:rsidRPr="00D3379C">
        <w:rPr>
          <w:b/>
          <w:bCs/>
          <w:sz w:val="24"/>
          <w:szCs w:val="24"/>
        </w:rPr>
        <w:t>Letter Head</w:t>
      </w:r>
      <w:r w:rsidR="000079A6" w:rsidRPr="00D3379C">
        <w:rPr>
          <w:b/>
          <w:bCs/>
          <w:sz w:val="24"/>
          <w:szCs w:val="24"/>
        </w:rPr>
        <w:t>]</w:t>
      </w:r>
    </w:p>
    <w:p w14:paraId="1932052D" w14:textId="77777777" w:rsidR="000079A6" w:rsidRPr="002D7500" w:rsidRDefault="000079A6" w:rsidP="000079A6">
      <w:pPr>
        <w:spacing w:after="0"/>
        <w:rPr>
          <w:sz w:val="24"/>
          <w:szCs w:val="24"/>
        </w:rPr>
      </w:pPr>
    </w:p>
    <w:p w14:paraId="37AD5018" w14:textId="77777777" w:rsidR="002D7500" w:rsidRPr="002D7500" w:rsidRDefault="002D7500" w:rsidP="000079A6">
      <w:pPr>
        <w:spacing w:after="0"/>
        <w:rPr>
          <w:sz w:val="24"/>
          <w:szCs w:val="24"/>
        </w:rPr>
      </w:pPr>
    </w:p>
    <w:p w14:paraId="0ADED0E4" w14:textId="0B2EF152" w:rsidR="00F26243" w:rsidRPr="00D3379C" w:rsidRDefault="00F26243" w:rsidP="00F26243">
      <w:pPr>
        <w:rPr>
          <w:b/>
          <w:bCs/>
          <w:sz w:val="24"/>
          <w:szCs w:val="24"/>
        </w:rPr>
      </w:pPr>
      <w:r w:rsidRPr="00D3379C">
        <w:rPr>
          <w:b/>
          <w:bCs/>
          <w:sz w:val="24"/>
          <w:szCs w:val="24"/>
        </w:rPr>
        <w:t>[Date]</w:t>
      </w:r>
    </w:p>
    <w:p w14:paraId="0DEE9160" w14:textId="77777777" w:rsidR="002D7500" w:rsidRPr="002D7500" w:rsidRDefault="002D7500" w:rsidP="00F26243">
      <w:pPr>
        <w:spacing w:after="0"/>
        <w:rPr>
          <w:sz w:val="24"/>
          <w:szCs w:val="24"/>
        </w:rPr>
      </w:pPr>
    </w:p>
    <w:p w14:paraId="02669764" w14:textId="02D058E2" w:rsidR="00F26243" w:rsidRPr="002D7500" w:rsidRDefault="00F26243" w:rsidP="00F26243">
      <w:pPr>
        <w:spacing w:after="0"/>
        <w:rPr>
          <w:sz w:val="24"/>
          <w:szCs w:val="24"/>
        </w:rPr>
      </w:pPr>
      <w:r w:rsidRPr="002D7500">
        <w:rPr>
          <w:sz w:val="24"/>
          <w:szCs w:val="24"/>
        </w:rPr>
        <w:t xml:space="preserve">Colonel Andrew J. Baker </w:t>
      </w:r>
    </w:p>
    <w:p w14:paraId="5B835841" w14:textId="46D4DFD2" w:rsidR="00F26243" w:rsidRPr="002D7500" w:rsidRDefault="00F26243" w:rsidP="00F26243">
      <w:pPr>
        <w:spacing w:after="0"/>
        <w:rPr>
          <w:sz w:val="24"/>
          <w:szCs w:val="24"/>
        </w:rPr>
      </w:pPr>
      <w:r w:rsidRPr="002D7500">
        <w:rPr>
          <w:sz w:val="24"/>
          <w:szCs w:val="24"/>
        </w:rPr>
        <w:t>Commander, Los Angeles District</w:t>
      </w:r>
    </w:p>
    <w:p w14:paraId="4B52F315" w14:textId="6F9B6409" w:rsidR="00F26243" w:rsidRPr="002D7500" w:rsidRDefault="00F26243" w:rsidP="00F26243">
      <w:pPr>
        <w:spacing w:after="0"/>
        <w:rPr>
          <w:sz w:val="24"/>
          <w:szCs w:val="24"/>
        </w:rPr>
      </w:pPr>
      <w:r w:rsidRPr="002D7500">
        <w:rPr>
          <w:sz w:val="24"/>
          <w:szCs w:val="24"/>
        </w:rPr>
        <w:t>U.S. Army Corps of Engineers</w:t>
      </w:r>
    </w:p>
    <w:p w14:paraId="7E6CF9F8" w14:textId="4AE65324" w:rsidR="00F26243" w:rsidRPr="002D7500" w:rsidRDefault="00F26243" w:rsidP="00F26243">
      <w:pPr>
        <w:spacing w:after="0"/>
        <w:rPr>
          <w:sz w:val="24"/>
          <w:szCs w:val="24"/>
        </w:rPr>
      </w:pPr>
      <w:r w:rsidRPr="002D7500">
        <w:rPr>
          <w:sz w:val="24"/>
          <w:szCs w:val="24"/>
        </w:rPr>
        <w:t>915 Wilshire Blvd</w:t>
      </w:r>
    </w:p>
    <w:p w14:paraId="25B7683B" w14:textId="6C0906B7" w:rsidR="00F26243" w:rsidRPr="002D7500" w:rsidRDefault="00F26243" w:rsidP="00F26243">
      <w:pPr>
        <w:spacing w:after="0"/>
        <w:rPr>
          <w:sz w:val="24"/>
          <w:szCs w:val="24"/>
        </w:rPr>
      </w:pPr>
      <w:r w:rsidRPr="002D7500">
        <w:rPr>
          <w:sz w:val="24"/>
          <w:szCs w:val="24"/>
        </w:rPr>
        <w:t xml:space="preserve">Los Angeles CA 90017 </w:t>
      </w:r>
    </w:p>
    <w:p w14:paraId="08265935" w14:textId="77777777" w:rsidR="00F26243" w:rsidRPr="002D7500" w:rsidRDefault="00F26243" w:rsidP="00F26243">
      <w:pPr>
        <w:spacing w:after="0"/>
        <w:rPr>
          <w:sz w:val="24"/>
          <w:szCs w:val="24"/>
        </w:rPr>
      </w:pPr>
    </w:p>
    <w:p w14:paraId="4238FB74" w14:textId="77777777" w:rsidR="00F26243" w:rsidRPr="002D7500" w:rsidRDefault="00F26243" w:rsidP="00F26243">
      <w:pPr>
        <w:spacing w:after="0"/>
        <w:rPr>
          <w:sz w:val="24"/>
          <w:szCs w:val="24"/>
        </w:rPr>
      </w:pPr>
      <w:r w:rsidRPr="002D7500">
        <w:rPr>
          <w:sz w:val="24"/>
          <w:szCs w:val="24"/>
        </w:rPr>
        <w:t>Dear Colonel Baker:</w:t>
      </w:r>
    </w:p>
    <w:p w14:paraId="1F1369A2" w14:textId="77777777" w:rsidR="00F26243" w:rsidRPr="002D7500" w:rsidRDefault="00F26243" w:rsidP="00F26243">
      <w:pPr>
        <w:spacing w:after="0"/>
        <w:rPr>
          <w:sz w:val="24"/>
          <w:szCs w:val="24"/>
        </w:rPr>
      </w:pPr>
    </w:p>
    <w:p w14:paraId="46C8332F" w14:textId="20285A1B" w:rsidR="00F26243" w:rsidRPr="002D7500" w:rsidRDefault="00F26243" w:rsidP="00F26243">
      <w:pPr>
        <w:spacing w:after="0"/>
        <w:rPr>
          <w:sz w:val="24"/>
          <w:szCs w:val="24"/>
        </w:rPr>
      </w:pPr>
      <w:r w:rsidRPr="002D7500">
        <w:rPr>
          <w:sz w:val="24"/>
          <w:szCs w:val="24"/>
        </w:rPr>
        <w:t xml:space="preserve">This letter requests that U.S. Army Corps of Engineers provide design </w:t>
      </w:r>
      <w:r w:rsidR="00D3379C" w:rsidRPr="00D3379C">
        <w:rPr>
          <w:b/>
          <w:bCs/>
          <w:sz w:val="24"/>
          <w:szCs w:val="24"/>
        </w:rPr>
        <w:t>[</w:t>
      </w:r>
      <w:r w:rsidRPr="00D3379C">
        <w:rPr>
          <w:b/>
          <w:bCs/>
          <w:sz w:val="24"/>
          <w:szCs w:val="24"/>
        </w:rPr>
        <w:t>and</w:t>
      </w:r>
      <w:r w:rsidR="00D3379C" w:rsidRPr="00D3379C">
        <w:rPr>
          <w:b/>
          <w:bCs/>
          <w:sz w:val="24"/>
          <w:szCs w:val="24"/>
        </w:rPr>
        <w:t>/or]</w:t>
      </w:r>
      <w:r w:rsidRPr="002D7500">
        <w:rPr>
          <w:sz w:val="24"/>
          <w:szCs w:val="24"/>
        </w:rPr>
        <w:t xml:space="preserve"> construction assistance under Section 595 of the Water Resources Development Act of 1999, as amended at </w:t>
      </w:r>
      <w:r w:rsidRPr="00D3379C">
        <w:rPr>
          <w:b/>
          <w:bCs/>
          <w:sz w:val="24"/>
          <w:szCs w:val="24"/>
        </w:rPr>
        <w:t>[location]</w:t>
      </w:r>
      <w:r w:rsidRPr="002D7500">
        <w:rPr>
          <w:sz w:val="24"/>
          <w:szCs w:val="24"/>
        </w:rPr>
        <w:t>.</w:t>
      </w:r>
    </w:p>
    <w:p w14:paraId="096068EB" w14:textId="77777777" w:rsidR="00F26243" w:rsidRPr="002D7500" w:rsidRDefault="00F26243" w:rsidP="00F26243">
      <w:pPr>
        <w:spacing w:after="0"/>
        <w:rPr>
          <w:sz w:val="24"/>
          <w:szCs w:val="24"/>
        </w:rPr>
      </w:pPr>
    </w:p>
    <w:p w14:paraId="52A5C6DA" w14:textId="03CF504F" w:rsidR="00F26243" w:rsidRPr="00D3379C" w:rsidRDefault="00F26243" w:rsidP="00F26243">
      <w:pPr>
        <w:spacing w:after="0"/>
        <w:rPr>
          <w:b/>
          <w:bCs/>
          <w:sz w:val="24"/>
          <w:szCs w:val="24"/>
        </w:rPr>
      </w:pPr>
      <w:r w:rsidRPr="00D3379C">
        <w:rPr>
          <w:b/>
          <w:bCs/>
          <w:sz w:val="24"/>
          <w:szCs w:val="24"/>
        </w:rPr>
        <w:t>[Briefly describe the water-related environmental infrastructure and resource protection and development projec</w:t>
      </w:r>
      <w:r w:rsidR="00A92EA8" w:rsidRPr="00D3379C">
        <w:rPr>
          <w:b/>
          <w:bCs/>
          <w:sz w:val="24"/>
          <w:szCs w:val="24"/>
        </w:rPr>
        <w:t>t as it relates to the 595 Program</w:t>
      </w:r>
      <w:r w:rsidR="0087755B" w:rsidRPr="00D3379C">
        <w:rPr>
          <w:b/>
          <w:bCs/>
          <w:sz w:val="24"/>
          <w:szCs w:val="24"/>
        </w:rPr>
        <w:t xml:space="preserve">.  Specify how the project meets the intent of this program </w:t>
      </w:r>
      <w:r w:rsidR="00D76689" w:rsidRPr="00D3379C">
        <w:rPr>
          <w:b/>
          <w:bCs/>
          <w:sz w:val="24"/>
          <w:szCs w:val="24"/>
        </w:rPr>
        <w:t xml:space="preserve">by stating the purpose of </w:t>
      </w:r>
      <w:r w:rsidR="0087755B" w:rsidRPr="00D3379C">
        <w:rPr>
          <w:b/>
          <w:bCs/>
          <w:sz w:val="24"/>
          <w:szCs w:val="24"/>
        </w:rPr>
        <w:t>wastewater treatment and related facilities, water supply</w:t>
      </w:r>
      <w:r w:rsidR="00D76689" w:rsidRPr="00D3379C">
        <w:rPr>
          <w:b/>
          <w:bCs/>
          <w:sz w:val="24"/>
          <w:szCs w:val="24"/>
        </w:rPr>
        <w:t xml:space="preserve"> </w:t>
      </w:r>
      <w:r w:rsidR="0087755B" w:rsidRPr="00D3379C">
        <w:rPr>
          <w:b/>
          <w:bCs/>
          <w:sz w:val="24"/>
          <w:szCs w:val="24"/>
        </w:rPr>
        <w:t xml:space="preserve">and related facilities, environmental restoration, </w:t>
      </w:r>
      <w:r w:rsidR="00D76689" w:rsidRPr="00D3379C">
        <w:rPr>
          <w:b/>
          <w:bCs/>
          <w:sz w:val="24"/>
          <w:szCs w:val="24"/>
        </w:rPr>
        <w:t>or</w:t>
      </w:r>
      <w:r w:rsidR="0087755B" w:rsidRPr="00D3379C">
        <w:rPr>
          <w:b/>
          <w:bCs/>
          <w:sz w:val="24"/>
          <w:szCs w:val="24"/>
        </w:rPr>
        <w:t xml:space="preserve"> surface water resource protection and development</w:t>
      </w:r>
      <w:r w:rsidRPr="00D3379C">
        <w:rPr>
          <w:b/>
          <w:bCs/>
          <w:sz w:val="24"/>
          <w:szCs w:val="24"/>
        </w:rPr>
        <w:t xml:space="preserve">.  </w:t>
      </w:r>
      <w:bookmarkStart w:id="0" w:name="_Hlk161667901"/>
      <w:r w:rsidRPr="00D3379C">
        <w:rPr>
          <w:b/>
          <w:bCs/>
          <w:sz w:val="24"/>
          <w:szCs w:val="24"/>
        </w:rPr>
        <w:t>Include items such as</w:t>
      </w:r>
      <w:r w:rsidR="002D7500" w:rsidRPr="00D3379C">
        <w:rPr>
          <w:b/>
          <w:bCs/>
          <w:sz w:val="24"/>
          <w:szCs w:val="24"/>
        </w:rPr>
        <w:t xml:space="preserve"> status of</w:t>
      </w:r>
      <w:r w:rsidRPr="00D3379C">
        <w:rPr>
          <w:b/>
          <w:bCs/>
          <w:sz w:val="24"/>
          <w:szCs w:val="24"/>
        </w:rPr>
        <w:t>: Project Planning, Design, and Environmental Documentation</w:t>
      </w:r>
      <w:r w:rsidR="002D7500" w:rsidRPr="00D3379C">
        <w:rPr>
          <w:b/>
          <w:bCs/>
          <w:sz w:val="24"/>
          <w:szCs w:val="24"/>
        </w:rPr>
        <w:t>,</w:t>
      </w:r>
      <w:r w:rsidRPr="00D3379C">
        <w:rPr>
          <w:b/>
          <w:bCs/>
          <w:sz w:val="24"/>
          <w:szCs w:val="24"/>
        </w:rPr>
        <w:t xml:space="preserve"> and Coordination that has been completed.  Include an estimated project cost for the project or initial usable increment</w:t>
      </w:r>
      <w:r w:rsidR="00575060">
        <w:rPr>
          <w:b/>
          <w:bCs/>
          <w:sz w:val="24"/>
          <w:szCs w:val="24"/>
        </w:rPr>
        <w:t>,</w:t>
      </w:r>
      <w:r w:rsidR="002D7500" w:rsidRPr="00D3379C">
        <w:rPr>
          <w:b/>
          <w:bCs/>
          <w:sz w:val="24"/>
          <w:szCs w:val="24"/>
        </w:rPr>
        <w:t xml:space="preserve"> if applicable</w:t>
      </w:r>
      <w:r w:rsidRPr="00D3379C">
        <w:rPr>
          <w:b/>
          <w:bCs/>
          <w:sz w:val="24"/>
          <w:szCs w:val="24"/>
        </w:rPr>
        <w:t xml:space="preserve">. </w:t>
      </w:r>
      <w:bookmarkEnd w:id="0"/>
      <w:r w:rsidRPr="00D3379C">
        <w:rPr>
          <w:b/>
          <w:bCs/>
          <w:sz w:val="24"/>
          <w:szCs w:val="24"/>
        </w:rPr>
        <w:t xml:space="preserve"> The Cost Estimate should include contingency to allow for inflation</w:t>
      </w:r>
      <w:r w:rsidR="000079A6" w:rsidRPr="00D3379C">
        <w:rPr>
          <w:b/>
          <w:bCs/>
          <w:sz w:val="24"/>
          <w:szCs w:val="24"/>
        </w:rPr>
        <w:t>,</w:t>
      </w:r>
      <w:r w:rsidRPr="00D3379C">
        <w:rPr>
          <w:b/>
          <w:bCs/>
          <w:sz w:val="24"/>
          <w:szCs w:val="24"/>
        </w:rPr>
        <w:t xml:space="preserve"> construction risks</w:t>
      </w:r>
      <w:r w:rsidR="00D3379C">
        <w:rPr>
          <w:b/>
          <w:bCs/>
          <w:sz w:val="24"/>
          <w:szCs w:val="24"/>
        </w:rPr>
        <w:t>,</w:t>
      </w:r>
      <w:r w:rsidRPr="00D3379C">
        <w:rPr>
          <w:b/>
          <w:bCs/>
          <w:sz w:val="24"/>
          <w:szCs w:val="24"/>
        </w:rPr>
        <w:t xml:space="preserve"> and </w:t>
      </w:r>
      <w:r w:rsidR="000079A6" w:rsidRPr="00D3379C">
        <w:rPr>
          <w:b/>
          <w:bCs/>
          <w:sz w:val="24"/>
          <w:szCs w:val="24"/>
        </w:rPr>
        <w:t>potential</w:t>
      </w:r>
      <w:r w:rsidRPr="00D3379C">
        <w:rPr>
          <w:b/>
          <w:bCs/>
          <w:sz w:val="24"/>
          <w:szCs w:val="24"/>
        </w:rPr>
        <w:t xml:space="preserve"> modifications and about 15-20% for US Army Corps of Engineers participation</w:t>
      </w:r>
      <w:r w:rsidR="000079A6" w:rsidRPr="00D3379C">
        <w:rPr>
          <w:b/>
          <w:bCs/>
          <w:sz w:val="24"/>
          <w:szCs w:val="24"/>
        </w:rPr>
        <w:t xml:space="preserve"> (management, technical </w:t>
      </w:r>
      <w:r w:rsidR="00575060">
        <w:rPr>
          <w:b/>
          <w:bCs/>
          <w:sz w:val="24"/>
          <w:szCs w:val="24"/>
        </w:rPr>
        <w:t xml:space="preserve">review </w:t>
      </w:r>
      <w:r w:rsidR="000079A6" w:rsidRPr="00D3379C">
        <w:rPr>
          <w:b/>
          <w:bCs/>
          <w:sz w:val="24"/>
          <w:szCs w:val="24"/>
        </w:rPr>
        <w:t xml:space="preserve">and environmental </w:t>
      </w:r>
      <w:r w:rsidR="00575060">
        <w:rPr>
          <w:b/>
          <w:bCs/>
          <w:sz w:val="24"/>
          <w:szCs w:val="24"/>
        </w:rPr>
        <w:t>documentation</w:t>
      </w:r>
      <w:r w:rsidR="000079A6" w:rsidRPr="00D3379C">
        <w:rPr>
          <w:b/>
          <w:bCs/>
          <w:sz w:val="24"/>
          <w:szCs w:val="24"/>
        </w:rPr>
        <w:t>, construction management, etc.)</w:t>
      </w:r>
      <w:r w:rsidRPr="00D3379C">
        <w:rPr>
          <w:b/>
          <w:bCs/>
          <w:sz w:val="24"/>
          <w:szCs w:val="24"/>
        </w:rPr>
        <w:t>]</w:t>
      </w:r>
    </w:p>
    <w:p w14:paraId="6DEEA28E" w14:textId="6EF4E71E" w:rsidR="00F26243" w:rsidRPr="002D7500" w:rsidRDefault="00F26243" w:rsidP="00F26243">
      <w:pPr>
        <w:spacing w:after="0"/>
        <w:rPr>
          <w:sz w:val="24"/>
          <w:szCs w:val="24"/>
        </w:rPr>
      </w:pPr>
    </w:p>
    <w:p w14:paraId="2CADA818" w14:textId="77777777" w:rsidR="002D7500" w:rsidRPr="00D3379C" w:rsidRDefault="002D7500" w:rsidP="002D7500">
      <w:pPr>
        <w:spacing w:after="0" w:line="240" w:lineRule="auto"/>
        <w:rPr>
          <w:b/>
          <w:bCs/>
          <w:sz w:val="24"/>
          <w:szCs w:val="24"/>
        </w:rPr>
      </w:pPr>
      <w:r w:rsidRPr="00D3379C">
        <w:rPr>
          <w:b/>
          <w:bCs/>
          <w:sz w:val="24"/>
          <w:szCs w:val="24"/>
        </w:rPr>
        <w:t>Other items to include (These can assist in project prioritization)</w:t>
      </w:r>
    </w:p>
    <w:p w14:paraId="7321B3AD" w14:textId="54D96463" w:rsidR="00F26243" w:rsidRPr="00D3379C" w:rsidRDefault="00F26243" w:rsidP="00F26243">
      <w:pPr>
        <w:spacing w:after="0" w:line="240" w:lineRule="auto"/>
        <w:ind w:firstLine="720"/>
        <w:rPr>
          <w:b/>
          <w:bCs/>
          <w:sz w:val="24"/>
          <w:szCs w:val="24"/>
        </w:rPr>
      </w:pPr>
      <w:bookmarkStart w:id="1" w:name="_Hlk161667330"/>
      <w:r w:rsidRPr="00D3379C">
        <w:rPr>
          <w:b/>
          <w:bCs/>
          <w:sz w:val="24"/>
          <w:szCs w:val="24"/>
        </w:rPr>
        <w:t>Median Household Income</w:t>
      </w:r>
      <w:r w:rsidR="00E9395D" w:rsidRPr="00D3379C">
        <w:rPr>
          <w:b/>
          <w:bCs/>
          <w:sz w:val="24"/>
          <w:szCs w:val="24"/>
        </w:rPr>
        <w:t xml:space="preserve"> of affected area</w:t>
      </w:r>
    </w:p>
    <w:p w14:paraId="6EF6F4CC" w14:textId="77777777" w:rsidR="00F26243" w:rsidRPr="00D3379C" w:rsidRDefault="00F26243" w:rsidP="00F26243">
      <w:pPr>
        <w:spacing w:after="0" w:line="240" w:lineRule="auto"/>
        <w:ind w:firstLine="720"/>
        <w:rPr>
          <w:b/>
          <w:bCs/>
          <w:sz w:val="24"/>
          <w:szCs w:val="24"/>
        </w:rPr>
      </w:pPr>
      <w:r w:rsidRPr="00D3379C">
        <w:rPr>
          <w:b/>
          <w:bCs/>
          <w:sz w:val="24"/>
          <w:szCs w:val="24"/>
        </w:rPr>
        <w:t>Environmental Justice Considerations</w:t>
      </w:r>
    </w:p>
    <w:p w14:paraId="48730196" w14:textId="455650A8" w:rsidR="00E9395D" w:rsidRPr="00D3379C" w:rsidRDefault="00E9395D" w:rsidP="00E9395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D3379C">
        <w:rPr>
          <w:b/>
          <w:bCs/>
          <w:sz w:val="24"/>
          <w:szCs w:val="24"/>
        </w:rPr>
        <w:t>Rural Community</w:t>
      </w:r>
    </w:p>
    <w:p w14:paraId="781BAAA5" w14:textId="7A4E249F" w:rsidR="00E9395D" w:rsidRPr="00D3379C" w:rsidRDefault="00E9395D" w:rsidP="00E9395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D3379C">
        <w:rPr>
          <w:b/>
          <w:bCs/>
          <w:sz w:val="24"/>
          <w:szCs w:val="24"/>
        </w:rPr>
        <w:t>Financially Disadvantaged</w:t>
      </w:r>
      <w:r w:rsidR="00900ECC" w:rsidRPr="00D3379C">
        <w:rPr>
          <w:b/>
          <w:bCs/>
          <w:sz w:val="24"/>
          <w:szCs w:val="24"/>
        </w:rPr>
        <w:t xml:space="preserve"> Community</w:t>
      </w:r>
    </w:p>
    <w:p w14:paraId="6BF1C43E" w14:textId="75D83248" w:rsidR="00E9395D" w:rsidRPr="00D3379C" w:rsidRDefault="00E9395D" w:rsidP="00E9395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D3379C">
        <w:rPr>
          <w:b/>
          <w:bCs/>
          <w:sz w:val="24"/>
          <w:szCs w:val="24"/>
        </w:rPr>
        <w:t>Economic Development</w:t>
      </w:r>
      <w:r w:rsidR="00900ECC" w:rsidRPr="00D3379C">
        <w:rPr>
          <w:b/>
          <w:bCs/>
          <w:sz w:val="24"/>
          <w:szCs w:val="24"/>
        </w:rPr>
        <w:t xml:space="preserve"> Opportunity</w:t>
      </w:r>
    </w:p>
    <w:p w14:paraId="168083EF" w14:textId="3082A9E0" w:rsidR="00E9395D" w:rsidRPr="00D3379C" w:rsidRDefault="00E9395D" w:rsidP="00E9395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D3379C">
        <w:rPr>
          <w:b/>
          <w:bCs/>
          <w:sz w:val="24"/>
          <w:szCs w:val="24"/>
        </w:rPr>
        <w:t>Congressional Support</w:t>
      </w:r>
    </w:p>
    <w:p w14:paraId="470EC30F" w14:textId="0912353A" w:rsidR="00E9395D" w:rsidRPr="00D3379C" w:rsidRDefault="00E9395D" w:rsidP="00E9395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D3379C">
        <w:rPr>
          <w:b/>
          <w:bCs/>
          <w:sz w:val="24"/>
          <w:szCs w:val="24"/>
        </w:rPr>
        <w:t>Public Health</w:t>
      </w:r>
      <w:r w:rsidR="00900ECC" w:rsidRPr="00D3379C">
        <w:rPr>
          <w:b/>
          <w:bCs/>
          <w:sz w:val="24"/>
          <w:szCs w:val="24"/>
        </w:rPr>
        <w:t xml:space="preserve"> Considerations</w:t>
      </w:r>
    </w:p>
    <w:p w14:paraId="131A272E" w14:textId="77777777" w:rsidR="00F26243" w:rsidRPr="00D3379C" w:rsidRDefault="00F26243" w:rsidP="00F26243">
      <w:pPr>
        <w:spacing w:after="0" w:line="240" w:lineRule="auto"/>
        <w:ind w:firstLine="720"/>
        <w:rPr>
          <w:b/>
          <w:bCs/>
          <w:sz w:val="24"/>
          <w:szCs w:val="24"/>
        </w:rPr>
      </w:pPr>
      <w:r w:rsidRPr="00D3379C">
        <w:rPr>
          <w:b/>
          <w:bCs/>
          <w:sz w:val="24"/>
          <w:szCs w:val="24"/>
        </w:rPr>
        <w:t>Population of Benefited Users</w:t>
      </w:r>
    </w:p>
    <w:p w14:paraId="6D5DC6EE" w14:textId="44A08B6E" w:rsidR="00F26243" w:rsidRPr="00D3379C" w:rsidRDefault="00F26243" w:rsidP="00F26243">
      <w:pPr>
        <w:spacing w:after="0" w:line="240" w:lineRule="auto"/>
        <w:ind w:firstLine="720"/>
        <w:rPr>
          <w:b/>
          <w:bCs/>
          <w:sz w:val="24"/>
          <w:szCs w:val="24"/>
        </w:rPr>
      </w:pPr>
      <w:r w:rsidRPr="00D3379C">
        <w:rPr>
          <w:b/>
          <w:bCs/>
          <w:sz w:val="24"/>
          <w:szCs w:val="24"/>
        </w:rPr>
        <w:t>Estimate</w:t>
      </w:r>
      <w:r w:rsidR="00211310" w:rsidRPr="00D3379C">
        <w:rPr>
          <w:b/>
          <w:bCs/>
          <w:sz w:val="24"/>
          <w:szCs w:val="24"/>
        </w:rPr>
        <w:t xml:space="preserve">d </w:t>
      </w:r>
      <w:r w:rsidRPr="00D3379C">
        <w:rPr>
          <w:b/>
          <w:bCs/>
          <w:sz w:val="24"/>
          <w:szCs w:val="24"/>
        </w:rPr>
        <w:t>Jobs Created</w:t>
      </w:r>
    </w:p>
    <w:p w14:paraId="671FCF05" w14:textId="318395B9" w:rsidR="000079A6" w:rsidRPr="00D3379C" w:rsidRDefault="000079A6" w:rsidP="00F26243">
      <w:pPr>
        <w:spacing w:after="0" w:line="240" w:lineRule="auto"/>
        <w:ind w:firstLine="720"/>
        <w:rPr>
          <w:b/>
          <w:bCs/>
          <w:sz w:val="24"/>
          <w:szCs w:val="24"/>
        </w:rPr>
      </w:pPr>
      <w:r w:rsidRPr="00D3379C">
        <w:rPr>
          <w:b/>
          <w:bCs/>
          <w:sz w:val="24"/>
          <w:szCs w:val="24"/>
        </w:rPr>
        <w:t>Source of non-Federal cost share</w:t>
      </w:r>
    </w:p>
    <w:p w14:paraId="44536C93" w14:textId="72D2F897" w:rsidR="00F26243" w:rsidRPr="00D3379C" w:rsidRDefault="00F26243" w:rsidP="00F26243">
      <w:pPr>
        <w:spacing w:after="0" w:line="240" w:lineRule="auto"/>
        <w:ind w:firstLine="720"/>
        <w:rPr>
          <w:b/>
          <w:bCs/>
          <w:sz w:val="24"/>
          <w:szCs w:val="24"/>
        </w:rPr>
      </w:pPr>
      <w:r w:rsidRPr="00D3379C">
        <w:rPr>
          <w:b/>
          <w:bCs/>
          <w:sz w:val="24"/>
          <w:szCs w:val="24"/>
        </w:rPr>
        <w:t>Location: Latitude</w:t>
      </w:r>
      <w:r w:rsidR="002D7500" w:rsidRPr="00D3379C">
        <w:rPr>
          <w:b/>
          <w:bCs/>
          <w:sz w:val="24"/>
          <w:szCs w:val="24"/>
        </w:rPr>
        <w:t>:</w:t>
      </w:r>
      <w:r w:rsidRPr="00D3379C">
        <w:rPr>
          <w:b/>
          <w:bCs/>
          <w:sz w:val="24"/>
          <w:szCs w:val="24"/>
        </w:rPr>
        <w:t xml:space="preserve"> – Longitude</w:t>
      </w:r>
      <w:r w:rsidR="002D7500" w:rsidRPr="00D3379C">
        <w:rPr>
          <w:b/>
          <w:bCs/>
          <w:sz w:val="24"/>
          <w:szCs w:val="24"/>
        </w:rPr>
        <w:t>:</w:t>
      </w:r>
    </w:p>
    <w:bookmarkEnd w:id="1"/>
    <w:p w14:paraId="3CCA7DF9" w14:textId="77777777" w:rsidR="00F26243" w:rsidRPr="002D7500" w:rsidRDefault="00F26243" w:rsidP="00F26243">
      <w:pPr>
        <w:spacing w:after="0"/>
        <w:rPr>
          <w:sz w:val="24"/>
          <w:szCs w:val="24"/>
        </w:rPr>
      </w:pPr>
    </w:p>
    <w:p w14:paraId="14B8F86C" w14:textId="6EE0C571" w:rsidR="00F26243" w:rsidRPr="002D7500" w:rsidRDefault="00F20921" w:rsidP="00F26243">
      <w:pPr>
        <w:spacing w:after="0"/>
        <w:rPr>
          <w:sz w:val="24"/>
          <w:szCs w:val="24"/>
        </w:rPr>
      </w:pPr>
      <w:r w:rsidRPr="002D7500">
        <w:rPr>
          <w:sz w:val="24"/>
          <w:szCs w:val="24"/>
        </w:rPr>
        <w:lastRenderedPageBreak/>
        <w:t xml:space="preserve">We understand that if this project is federally funded, we are prepared to execute a project agreement for design </w:t>
      </w:r>
      <w:r w:rsidR="00E76460" w:rsidRPr="00E76460">
        <w:rPr>
          <w:b/>
          <w:bCs/>
          <w:sz w:val="24"/>
          <w:szCs w:val="24"/>
        </w:rPr>
        <w:t>[</w:t>
      </w:r>
      <w:r w:rsidRPr="00E76460">
        <w:rPr>
          <w:b/>
          <w:bCs/>
          <w:sz w:val="24"/>
          <w:szCs w:val="24"/>
        </w:rPr>
        <w:t>and/or</w:t>
      </w:r>
      <w:r w:rsidR="00E76460" w:rsidRPr="00E76460">
        <w:rPr>
          <w:b/>
          <w:bCs/>
          <w:sz w:val="24"/>
          <w:szCs w:val="24"/>
        </w:rPr>
        <w:t>]</w:t>
      </w:r>
      <w:r w:rsidRPr="002D7500">
        <w:rPr>
          <w:sz w:val="24"/>
          <w:szCs w:val="24"/>
        </w:rPr>
        <w:t xml:space="preserve"> construction.  A</w:t>
      </w:r>
      <w:r w:rsidR="00F26243" w:rsidRPr="002D7500">
        <w:rPr>
          <w:sz w:val="24"/>
          <w:szCs w:val="24"/>
        </w:rPr>
        <w:t xml:space="preserve">s a local sponsor under the Section 595 program, we </w:t>
      </w:r>
      <w:r w:rsidRPr="002D7500">
        <w:rPr>
          <w:sz w:val="24"/>
          <w:szCs w:val="24"/>
        </w:rPr>
        <w:t>will be</w:t>
      </w:r>
      <w:r w:rsidR="00F26243" w:rsidRPr="002D7500">
        <w:rPr>
          <w:sz w:val="24"/>
          <w:szCs w:val="24"/>
        </w:rPr>
        <w:t xml:space="preserve"> responsible for </w:t>
      </w:r>
      <w:r w:rsidR="00A92EA8" w:rsidRPr="002D7500">
        <w:rPr>
          <w:sz w:val="24"/>
          <w:szCs w:val="24"/>
        </w:rPr>
        <w:t>all costs to implement this project</w:t>
      </w:r>
      <w:r w:rsidR="00176F6A">
        <w:rPr>
          <w:sz w:val="24"/>
          <w:szCs w:val="24"/>
        </w:rPr>
        <w:t xml:space="preserve"> and</w:t>
      </w:r>
      <w:r w:rsidR="00A92EA8" w:rsidRPr="002D7500">
        <w:rPr>
          <w:sz w:val="24"/>
          <w:szCs w:val="24"/>
        </w:rPr>
        <w:t xml:space="preserve"> we may be reimbursed for up to 7</w:t>
      </w:r>
      <w:r w:rsidR="00F26243" w:rsidRPr="002D7500">
        <w:rPr>
          <w:sz w:val="24"/>
          <w:szCs w:val="24"/>
        </w:rPr>
        <w:t xml:space="preserve">5 percent of project design and construction costs.   Our cost-share obligation </w:t>
      </w:r>
      <w:r w:rsidRPr="002D7500">
        <w:rPr>
          <w:sz w:val="24"/>
          <w:szCs w:val="24"/>
        </w:rPr>
        <w:t>can</w:t>
      </w:r>
      <w:r w:rsidR="00F26243" w:rsidRPr="002D7500">
        <w:rPr>
          <w:sz w:val="24"/>
          <w:szCs w:val="24"/>
        </w:rPr>
        <w:t xml:space="preserve"> include provision of lands, easements, rights-of-way, relocations, and dredged material disposal areas required for the project.  We intend to pursue budgetary actions so that funds are available to meet our cost sharing requirements.   </w:t>
      </w:r>
      <w:bookmarkStart w:id="2" w:name="_Hlk161667377"/>
      <w:r w:rsidR="00F26243" w:rsidRPr="002D7500">
        <w:rPr>
          <w:sz w:val="24"/>
          <w:szCs w:val="24"/>
        </w:rPr>
        <w:t xml:space="preserve">We </w:t>
      </w:r>
      <w:r w:rsidR="00900ECC" w:rsidRPr="002D7500">
        <w:rPr>
          <w:sz w:val="24"/>
          <w:szCs w:val="24"/>
        </w:rPr>
        <w:t xml:space="preserve">understand that if a project is completed under this program, the </w:t>
      </w:r>
      <w:r w:rsidR="002D7500" w:rsidRPr="00176F6A">
        <w:rPr>
          <w:b/>
          <w:bCs/>
          <w:sz w:val="24"/>
          <w:szCs w:val="24"/>
        </w:rPr>
        <w:t>[</w:t>
      </w:r>
      <w:r w:rsidR="001731D0">
        <w:rPr>
          <w:b/>
          <w:bCs/>
          <w:sz w:val="24"/>
          <w:szCs w:val="24"/>
        </w:rPr>
        <w:t xml:space="preserve">sponsor </w:t>
      </w:r>
      <w:r w:rsidR="00900ECC" w:rsidRPr="00176F6A">
        <w:rPr>
          <w:b/>
          <w:bCs/>
          <w:sz w:val="24"/>
          <w:szCs w:val="24"/>
        </w:rPr>
        <w:t>agency</w:t>
      </w:r>
      <w:r w:rsidR="002D7500" w:rsidRPr="00176F6A">
        <w:rPr>
          <w:b/>
          <w:bCs/>
          <w:sz w:val="24"/>
          <w:szCs w:val="24"/>
        </w:rPr>
        <w:t>]</w:t>
      </w:r>
      <w:r w:rsidR="00900ECC" w:rsidRPr="002D7500">
        <w:rPr>
          <w:sz w:val="24"/>
          <w:szCs w:val="24"/>
        </w:rPr>
        <w:t xml:space="preserve"> </w:t>
      </w:r>
      <w:r w:rsidRPr="002D7500">
        <w:rPr>
          <w:sz w:val="24"/>
          <w:szCs w:val="24"/>
        </w:rPr>
        <w:t>will be 100 percent</w:t>
      </w:r>
      <w:r w:rsidR="00F26243" w:rsidRPr="002D7500">
        <w:rPr>
          <w:sz w:val="24"/>
          <w:szCs w:val="24"/>
        </w:rPr>
        <w:t xml:space="preserve"> </w:t>
      </w:r>
      <w:r w:rsidR="00900ECC" w:rsidRPr="002D7500">
        <w:rPr>
          <w:sz w:val="24"/>
          <w:szCs w:val="24"/>
        </w:rPr>
        <w:t>responsible</w:t>
      </w:r>
      <w:r w:rsidR="00F26243" w:rsidRPr="002D7500">
        <w:rPr>
          <w:sz w:val="24"/>
          <w:szCs w:val="24"/>
        </w:rPr>
        <w:t xml:space="preserve"> for </w:t>
      </w:r>
      <w:r w:rsidRPr="002D7500">
        <w:rPr>
          <w:sz w:val="24"/>
          <w:szCs w:val="24"/>
        </w:rPr>
        <w:t xml:space="preserve">all </w:t>
      </w:r>
      <w:r w:rsidR="00F26243" w:rsidRPr="002D7500">
        <w:rPr>
          <w:sz w:val="24"/>
          <w:szCs w:val="24"/>
        </w:rPr>
        <w:t>operation and maintenance of the project.</w:t>
      </w:r>
    </w:p>
    <w:bookmarkEnd w:id="2"/>
    <w:p w14:paraId="171EFE76" w14:textId="77777777" w:rsidR="00F26243" w:rsidRPr="002D7500" w:rsidRDefault="00F26243" w:rsidP="00F26243">
      <w:pPr>
        <w:spacing w:after="0"/>
        <w:rPr>
          <w:sz w:val="24"/>
          <w:szCs w:val="24"/>
        </w:rPr>
      </w:pPr>
    </w:p>
    <w:p w14:paraId="0A1F11DF" w14:textId="18A288D7" w:rsidR="002D7500" w:rsidRPr="002D7500" w:rsidRDefault="002D7500" w:rsidP="002D7500">
      <w:pPr>
        <w:spacing w:after="0" w:line="240" w:lineRule="auto"/>
        <w:rPr>
          <w:sz w:val="24"/>
          <w:szCs w:val="24"/>
        </w:rPr>
      </w:pPr>
      <w:r w:rsidRPr="002D7500">
        <w:rPr>
          <w:sz w:val="24"/>
          <w:szCs w:val="24"/>
        </w:rPr>
        <w:t xml:space="preserve">The </w:t>
      </w:r>
      <w:bookmarkStart w:id="3" w:name="_Hlk161667937"/>
      <w:r w:rsidRPr="00176F6A">
        <w:rPr>
          <w:b/>
          <w:bCs/>
          <w:sz w:val="24"/>
          <w:szCs w:val="24"/>
        </w:rPr>
        <w:t>[</w:t>
      </w:r>
      <w:r w:rsidR="001731D0">
        <w:rPr>
          <w:b/>
          <w:bCs/>
          <w:sz w:val="24"/>
          <w:szCs w:val="24"/>
        </w:rPr>
        <w:t>sponsor</w:t>
      </w:r>
      <w:r w:rsidRPr="00176F6A">
        <w:rPr>
          <w:b/>
          <w:bCs/>
          <w:sz w:val="24"/>
          <w:szCs w:val="24"/>
        </w:rPr>
        <w:t xml:space="preserve"> agency]</w:t>
      </w:r>
      <w:bookmarkEnd w:id="3"/>
      <w:r w:rsidRPr="002D7500">
        <w:rPr>
          <w:sz w:val="24"/>
          <w:szCs w:val="24"/>
        </w:rPr>
        <w:t xml:space="preserve"> has designated </w:t>
      </w:r>
      <w:r w:rsidRPr="00176F6A">
        <w:rPr>
          <w:b/>
          <w:bCs/>
          <w:sz w:val="24"/>
          <w:szCs w:val="24"/>
        </w:rPr>
        <w:t>[N</w:t>
      </w:r>
      <w:r w:rsidR="00FC0C7F" w:rsidRPr="00176F6A">
        <w:rPr>
          <w:b/>
          <w:bCs/>
          <w:sz w:val="24"/>
          <w:szCs w:val="24"/>
        </w:rPr>
        <w:t>ame</w:t>
      </w:r>
      <w:r w:rsidRPr="00176F6A">
        <w:rPr>
          <w:b/>
          <w:bCs/>
          <w:sz w:val="24"/>
          <w:szCs w:val="24"/>
        </w:rPr>
        <w:t>/</w:t>
      </w:r>
      <w:r w:rsidR="00FC0C7F" w:rsidRPr="00176F6A">
        <w:rPr>
          <w:b/>
          <w:bCs/>
          <w:sz w:val="24"/>
          <w:szCs w:val="24"/>
        </w:rPr>
        <w:t>phone number</w:t>
      </w:r>
      <w:r w:rsidRPr="00176F6A">
        <w:rPr>
          <w:b/>
          <w:bCs/>
          <w:sz w:val="24"/>
          <w:szCs w:val="24"/>
        </w:rPr>
        <w:t>]</w:t>
      </w:r>
      <w:r w:rsidRPr="002D7500">
        <w:rPr>
          <w:sz w:val="24"/>
          <w:szCs w:val="24"/>
        </w:rPr>
        <w:t xml:space="preserve"> as the point of contact for this project.</w:t>
      </w:r>
    </w:p>
    <w:p w14:paraId="342BA9D5" w14:textId="77777777" w:rsidR="002D7500" w:rsidRPr="002D7500" w:rsidRDefault="002D7500" w:rsidP="00F26243">
      <w:pPr>
        <w:spacing w:after="0"/>
        <w:rPr>
          <w:sz w:val="24"/>
          <w:szCs w:val="24"/>
        </w:rPr>
      </w:pPr>
    </w:p>
    <w:p w14:paraId="3A7FC7FC" w14:textId="77777777" w:rsidR="000079A6" w:rsidRPr="002D7500" w:rsidRDefault="00F26243" w:rsidP="000079A6">
      <w:pPr>
        <w:spacing w:after="0"/>
        <w:ind w:left="3600" w:firstLine="720"/>
        <w:rPr>
          <w:sz w:val="24"/>
          <w:szCs w:val="24"/>
        </w:rPr>
      </w:pPr>
      <w:bookmarkStart w:id="4" w:name="_Hlk161667411"/>
      <w:r w:rsidRPr="002D7500">
        <w:rPr>
          <w:sz w:val="24"/>
          <w:szCs w:val="24"/>
        </w:rPr>
        <w:t xml:space="preserve">Sincerely, </w:t>
      </w:r>
    </w:p>
    <w:p w14:paraId="3C24F9FC" w14:textId="3CDABE9F" w:rsidR="000079A6" w:rsidRPr="002D7500" w:rsidRDefault="00900ECC" w:rsidP="000079A6">
      <w:pPr>
        <w:spacing w:after="0"/>
        <w:ind w:left="3600" w:firstLine="720"/>
        <w:rPr>
          <w:sz w:val="24"/>
          <w:szCs w:val="24"/>
        </w:rPr>
      </w:pPr>
      <w:r w:rsidRPr="002D7500">
        <w:rPr>
          <w:sz w:val="24"/>
          <w:szCs w:val="24"/>
        </w:rPr>
        <w:t>[</w:t>
      </w:r>
      <w:r w:rsidR="00F26243" w:rsidRPr="002D7500">
        <w:rPr>
          <w:sz w:val="24"/>
          <w:szCs w:val="24"/>
        </w:rPr>
        <w:t>Name</w:t>
      </w:r>
      <w:r w:rsidRPr="002D7500">
        <w:rPr>
          <w:sz w:val="24"/>
          <w:szCs w:val="24"/>
        </w:rPr>
        <w:t>]</w:t>
      </w:r>
      <w:r w:rsidR="00F26243" w:rsidRPr="002D7500">
        <w:rPr>
          <w:sz w:val="24"/>
          <w:szCs w:val="24"/>
        </w:rPr>
        <w:t xml:space="preserve"> </w:t>
      </w:r>
    </w:p>
    <w:p w14:paraId="33FACA32" w14:textId="72F8B7CB" w:rsidR="00F26243" w:rsidRPr="002D7500" w:rsidRDefault="00900ECC" w:rsidP="000079A6">
      <w:pPr>
        <w:spacing w:after="0"/>
        <w:ind w:left="3600" w:firstLine="720"/>
        <w:rPr>
          <w:sz w:val="24"/>
          <w:szCs w:val="24"/>
        </w:rPr>
      </w:pPr>
      <w:r w:rsidRPr="002D7500">
        <w:rPr>
          <w:sz w:val="24"/>
          <w:szCs w:val="24"/>
        </w:rPr>
        <w:t>[</w:t>
      </w:r>
      <w:r w:rsidR="000079A6" w:rsidRPr="002D7500">
        <w:rPr>
          <w:sz w:val="24"/>
          <w:szCs w:val="24"/>
        </w:rPr>
        <w:t>T</w:t>
      </w:r>
      <w:r w:rsidR="00F26243" w:rsidRPr="002D7500">
        <w:rPr>
          <w:sz w:val="24"/>
          <w:szCs w:val="24"/>
        </w:rPr>
        <w:t>itle</w:t>
      </w:r>
      <w:r w:rsidRPr="002D7500">
        <w:rPr>
          <w:sz w:val="24"/>
          <w:szCs w:val="24"/>
        </w:rPr>
        <w:t>]</w:t>
      </w:r>
      <w:r w:rsidR="00F26243" w:rsidRPr="002D7500">
        <w:rPr>
          <w:sz w:val="24"/>
          <w:szCs w:val="24"/>
        </w:rPr>
        <w:t xml:space="preserve"> </w:t>
      </w:r>
    </w:p>
    <w:bookmarkEnd w:id="4"/>
    <w:p w14:paraId="5F2F7289" w14:textId="6EC5B0CE" w:rsidR="00DB04B8" w:rsidRDefault="00DB04B8" w:rsidP="008150E1">
      <w:pPr>
        <w:spacing w:after="0" w:line="240" w:lineRule="auto"/>
        <w:rPr>
          <w:sz w:val="20"/>
          <w:szCs w:val="20"/>
        </w:rPr>
      </w:pPr>
    </w:p>
    <w:p w14:paraId="36746239" w14:textId="77777777" w:rsidR="00575060" w:rsidRPr="00575060" w:rsidRDefault="00575060" w:rsidP="00575060">
      <w:pPr>
        <w:rPr>
          <w:sz w:val="20"/>
          <w:szCs w:val="20"/>
        </w:rPr>
      </w:pPr>
    </w:p>
    <w:p w14:paraId="66A2FEC2" w14:textId="77777777" w:rsidR="00575060" w:rsidRPr="00575060" w:rsidRDefault="00575060" w:rsidP="00575060">
      <w:pPr>
        <w:rPr>
          <w:sz w:val="20"/>
          <w:szCs w:val="20"/>
        </w:rPr>
      </w:pPr>
    </w:p>
    <w:p w14:paraId="24086EFE" w14:textId="77777777" w:rsidR="00575060" w:rsidRPr="00575060" w:rsidRDefault="00575060" w:rsidP="00575060">
      <w:pPr>
        <w:rPr>
          <w:sz w:val="20"/>
          <w:szCs w:val="20"/>
        </w:rPr>
      </w:pPr>
    </w:p>
    <w:p w14:paraId="1B890A9D" w14:textId="77777777" w:rsidR="00575060" w:rsidRPr="00575060" w:rsidRDefault="00575060" w:rsidP="00575060">
      <w:pPr>
        <w:rPr>
          <w:sz w:val="20"/>
          <w:szCs w:val="20"/>
        </w:rPr>
      </w:pPr>
    </w:p>
    <w:p w14:paraId="1BA93F31" w14:textId="77777777" w:rsidR="00575060" w:rsidRDefault="00575060" w:rsidP="00575060">
      <w:pPr>
        <w:rPr>
          <w:sz w:val="20"/>
          <w:szCs w:val="20"/>
        </w:rPr>
      </w:pPr>
    </w:p>
    <w:p w14:paraId="196C5430" w14:textId="6BE681F0" w:rsidR="00575060" w:rsidRPr="00575060" w:rsidRDefault="00575060" w:rsidP="00575060">
      <w:pPr>
        <w:tabs>
          <w:tab w:val="left" w:pos="2263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575060" w:rsidRPr="0057506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A0492" w14:textId="77777777" w:rsidR="00A75DF6" w:rsidRDefault="00A75DF6" w:rsidP="0078214A">
      <w:pPr>
        <w:spacing w:after="0" w:line="240" w:lineRule="auto"/>
      </w:pPr>
      <w:r>
        <w:separator/>
      </w:r>
    </w:p>
  </w:endnote>
  <w:endnote w:type="continuationSeparator" w:id="0">
    <w:p w14:paraId="5BC71E22" w14:textId="77777777" w:rsidR="00A75DF6" w:rsidRDefault="00A75DF6" w:rsidP="0078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15C6F" w14:textId="7E817BA5" w:rsidR="0078214A" w:rsidRPr="0078214A" w:rsidRDefault="00D3379C" w:rsidP="0078214A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Example LOI - </w:t>
    </w:r>
    <w:r w:rsidR="002D7500">
      <w:rPr>
        <w:sz w:val="16"/>
        <w:szCs w:val="16"/>
      </w:rPr>
      <w:t>Section 59</w:t>
    </w:r>
    <w:r w:rsidR="005A5F40">
      <w:rPr>
        <w:sz w:val="16"/>
        <w:szCs w:val="16"/>
      </w:rPr>
      <w:t>5</w:t>
    </w:r>
    <w:r w:rsidR="002D7500">
      <w:rPr>
        <w:sz w:val="16"/>
        <w:szCs w:val="16"/>
      </w:rPr>
      <w:t xml:space="preserve"> - </w:t>
    </w:r>
    <w:r w:rsidR="0078214A" w:rsidRPr="0078214A">
      <w:rPr>
        <w:sz w:val="16"/>
        <w:szCs w:val="16"/>
      </w:rPr>
      <w:t xml:space="preserve">As of </w:t>
    </w:r>
    <w:r w:rsidR="00DE7A5E">
      <w:rPr>
        <w:sz w:val="16"/>
        <w:szCs w:val="16"/>
      </w:rPr>
      <w:t>22</w:t>
    </w:r>
    <w:r w:rsidR="006330DE">
      <w:rPr>
        <w:sz w:val="16"/>
        <w:szCs w:val="16"/>
      </w:rPr>
      <w:t xml:space="preserve"> </w:t>
    </w:r>
    <w:r w:rsidR="00DE7A5E">
      <w:rPr>
        <w:sz w:val="16"/>
        <w:szCs w:val="16"/>
      </w:rPr>
      <w:t>JAN</w:t>
    </w:r>
    <w:r w:rsidR="0078214A" w:rsidRPr="0078214A">
      <w:rPr>
        <w:sz w:val="16"/>
        <w:szCs w:val="16"/>
      </w:rPr>
      <w:t xml:space="preserve"> 202</w:t>
    </w:r>
    <w:r w:rsidR="00DE7A5E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E7C2C" w14:textId="77777777" w:rsidR="00A75DF6" w:rsidRDefault="00A75DF6" w:rsidP="0078214A">
      <w:pPr>
        <w:spacing w:after="0" w:line="240" w:lineRule="auto"/>
      </w:pPr>
      <w:r>
        <w:separator/>
      </w:r>
    </w:p>
  </w:footnote>
  <w:footnote w:type="continuationSeparator" w:id="0">
    <w:p w14:paraId="0D5D50B9" w14:textId="77777777" w:rsidR="00A75DF6" w:rsidRDefault="00A75DF6" w:rsidP="0078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A7E08"/>
    <w:multiLevelType w:val="hybridMultilevel"/>
    <w:tmpl w:val="F2C03B34"/>
    <w:lvl w:ilvl="0" w:tplc="7480F198">
      <w:start w:val="25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57033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29"/>
    <w:rsid w:val="000079A6"/>
    <w:rsid w:val="00063DD8"/>
    <w:rsid w:val="000C2725"/>
    <w:rsid w:val="001731D0"/>
    <w:rsid w:val="00176F6A"/>
    <w:rsid w:val="00191A3D"/>
    <w:rsid w:val="00211310"/>
    <w:rsid w:val="002D7500"/>
    <w:rsid w:val="00300BDB"/>
    <w:rsid w:val="00426634"/>
    <w:rsid w:val="00543FDF"/>
    <w:rsid w:val="00575060"/>
    <w:rsid w:val="005A08D7"/>
    <w:rsid w:val="005A5F40"/>
    <w:rsid w:val="006330DE"/>
    <w:rsid w:val="007440A3"/>
    <w:rsid w:val="00774CD6"/>
    <w:rsid w:val="007771AC"/>
    <w:rsid w:val="0078214A"/>
    <w:rsid w:val="007A3F65"/>
    <w:rsid w:val="007C0244"/>
    <w:rsid w:val="007D66E7"/>
    <w:rsid w:val="007E23C5"/>
    <w:rsid w:val="0081115C"/>
    <w:rsid w:val="008150E1"/>
    <w:rsid w:val="0087755B"/>
    <w:rsid w:val="008A6911"/>
    <w:rsid w:val="008D1429"/>
    <w:rsid w:val="00900ECC"/>
    <w:rsid w:val="00A75DF6"/>
    <w:rsid w:val="00A92EA8"/>
    <w:rsid w:val="00B3262D"/>
    <w:rsid w:val="00B50405"/>
    <w:rsid w:val="00B74FFA"/>
    <w:rsid w:val="00B766B4"/>
    <w:rsid w:val="00CA6939"/>
    <w:rsid w:val="00CC43AC"/>
    <w:rsid w:val="00D3379C"/>
    <w:rsid w:val="00D76689"/>
    <w:rsid w:val="00DB04B8"/>
    <w:rsid w:val="00DB3125"/>
    <w:rsid w:val="00DE7A5E"/>
    <w:rsid w:val="00E015EE"/>
    <w:rsid w:val="00E76460"/>
    <w:rsid w:val="00E9395D"/>
    <w:rsid w:val="00F20921"/>
    <w:rsid w:val="00F26243"/>
    <w:rsid w:val="00F95C1A"/>
    <w:rsid w:val="00FB66A5"/>
    <w:rsid w:val="00FC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0E9A3"/>
  <w15:chartTrackingRefBased/>
  <w15:docId w15:val="{0D28F7F6-5FBE-44B2-9AC7-DE4F7AB9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9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14A"/>
  </w:style>
  <w:style w:type="paragraph" w:styleId="Footer">
    <w:name w:val="footer"/>
    <w:basedOn w:val="Normal"/>
    <w:link w:val="FooterChar"/>
    <w:uiPriority w:val="99"/>
    <w:unhideWhenUsed/>
    <w:rsid w:val="00782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7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Buxton, Darrell W CIV USARMY CESPL (USA)</dc:creator>
  <cp:keywords/>
  <dc:description/>
  <cp:lastModifiedBy>Buxton, Darrell W CIV USARMY CESPL (USA)</cp:lastModifiedBy>
  <cp:revision>8</cp:revision>
  <dcterms:created xsi:type="dcterms:W3CDTF">2024-03-18T22:45:00Z</dcterms:created>
  <dcterms:modified xsi:type="dcterms:W3CDTF">2025-07-02T17:49:00Z</dcterms:modified>
</cp:coreProperties>
</file>